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C2301E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12.11.2018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7633F6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7633F6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Печора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C2301E" w:rsidP="00BD173C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387"/>
      </w:tblGrid>
      <w:tr w:rsidR="00805EB8" w:rsidRPr="00805EB8" w:rsidTr="00BF329A">
        <w:trPr>
          <w:trHeight w:val="254"/>
        </w:trPr>
        <w:tc>
          <w:tcPr>
            <w:tcW w:w="5387" w:type="dxa"/>
          </w:tcPr>
          <w:p w:rsidR="00805EB8" w:rsidRPr="00805EB8" w:rsidRDefault="00FF51B1" w:rsidP="002275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Об утверждении проекта и сметных расчетов по объекту: </w:t>
            </w:r>
            <w:r w:rsidRPr="00977F3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«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Строительство 2КЛ-0,4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фидер «Новый»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от ТП-10/0,4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№54 в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г.Усинск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(ЛУКОЙЛ-Коми, ООО 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Дог. № 56-04730П/17 от </w:t>
            </w:r>
            <w:proofErr w:type="gramStart"/>
            <w:r w:rsid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09.04.18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)</w:t>
            </w:r>
            <w:proofErr w:type="gramEnd"/>
            <w:r w:rsidR="00BB561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(КЛ-0,820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км)</w:t>
            </w:r>
            <w:r w:rsidRPr="00977F3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FF51B1" w:rsidRDefault="001B24F4" w:rsidP="00227520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 связи с окончанием выполнения проектных </w:t>
            </w:r>
            <w:r w:rsidR="00842623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</w:t>
            </w:r>
            <w:r w:rsidR="00BD173C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отделом проектирования УКС Комиэнерго </w:t>
            </w:r>
            <w:r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 объекту </w:t>
            </w:r>
            <w:r w:rsidR="00FF51B1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2КЛ-0,4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фидер «Новый»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ТП-10/0,4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№54 в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г.Усинск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(ЛУКОЙЛ-Коми, ООО Д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ог. № 56-04730П/17 от 09.04.18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(КЛ-0,820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км)</w:t>
            </w:r>
            <w:r w:rsidR="00FF51B1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  <w:r w:rsidRPr="00977F3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на основании технического задания на разработку проекта,</w:t>
            </w:r>
          </w:p>
        </w:tc>
      </w:tr>
    </w:tbl>
    <w:p w:rsidR="00805EB8" w:rsidRPr="00486546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FF51B1" w:rsidRDefault="000E09CE" w:rsidP="000E09CE">
            <w:pPr>
              <w:tabs>
                <w:tab w:val="left" w:pos="10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</w:t>
            </w:r>
            <w:r w:rsidR="003458F6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1. Утвердить проект (шифр</w:t>
            </w:r>
            <w:r w:rsidR="00D42C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009-52-2-02.41-1013</w:t>
            </w:r>
            <w:r w:rsidR="003458F6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 </w:t>
            </w:r>
            <w:r w:rsidR="00FF51B1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Строительство 2КЛ-0,4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фидер «Новый»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 ТП-10/0,4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кВ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№54 в </w:t>
            </w:r>
            <w:proofErr w:type="spellStart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г.Усинск</w:t>
            </w:r>
            <w:proofErr w:type="spellEnd"/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(ЛУКОЙЛ-Коми, ООО Д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ог. № 56-04730П/17 от 09.04.18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) (КЛ-0,820 </w:t>
            </w:r>
            <w:r w:rsidR="00227520" w:rsidRPr="0022752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км)</w:t>
            </w:r>
            <w:r w:rsidR="00FF51B1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» </w:t>
            </w:r>
            <w:r w:rsidR="003458F6" w:rsidRPr="00977F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 следующими технико-экономическими</w:t>
            </w:r>
            <w:r w:rsidR="003458F6" w:rsidRPr="00FF51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показателями:</w:t>
            </w:r>
          </w:p>
          <w:p w:rsidR="004D3E33" w:rsidRPr="00BB561C" w:rsidRDefault="00BB561C" w:rsidP="00BB561C">
            <w:pPr>
              <w:pStyle w:val="aa"/>
              <w:numPr>
                <w:ilvl w:val="1"/>
                <w:numId w:val="4"/>
              </w:numPr>
              <w:tabs>
                <w:tab w:val="left" w:pos="885"/>
              </w:tabs>
              <w:spacing w:after="0" w:line="240" w:lineRule="auto"/>
              <w:ind w:left="0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2 КЛ 0,4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яч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. №9 и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яч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. №6 РУ 0,4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ТП №54 до ВРУ 0,4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строящегося многоквартирного жилого дома №2 ООО «ЛУКОЙЛ-Коми» по ул. Нефтяников в </w:t>
            </w:r>
            <w:proofErr w:type="spellStart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г.Усинск</w:t>
            </w:r>
            <w:proofErr w:type="spellEnd"/>
            <w:r w:rsidRPr="00BB561C">
              <w:rPr>
                <w:rFonts w:ascii="Times New Roman" w:hAnsi="Times New Roman" w:cs="Times New Roman"/>
                <w:sz w:val="26"/>
                <w:szCs w:val="26"/>
              </w:rPr>
              <w:t xml:space="preserve"> протяженностью 0,41 км каждая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выполняе</w:t>
            </w:r>
            <w:r w:rsidRPr="00BB561C">
              <w:rPr>
                <w:rFonts w:ascii="Times New Roman" w:hAnsi="Times New Roman" w:cs="Times New Roman"/>
                <w:sz w:val="26"/>
                <w:szCs w:val="26"/>
              </w:rPr>
              <w:t>тся кабелем АПвБШп-1 4х150 мм</w:t>
            </w:r>
            <w:proofErr w:type="gramStart"/>
            <w:r w:rsidRPr="00BB561C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proofErr w:type="gramEnd"/>
          </w:p>
          <w:p w:rsidR="00AB12D2" w:rsidRPr="000D4540" w:rsidRDefault="00AB12D2" w:rsidP="00BB561C">
            <w:pPr>
              <w:pStyle w:val="aa"/>
              <w:numPr>
                <w:ilvl w:val="1"/>
                <w:numId w:val="4"/>
              </w:numPr>
              <w:tabs>
                <w:tab w:val="left" w:pos="743"/>
                <w:tab w:val="left" w:pos="1452"/>
              </w:tabs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BB561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Продолжительность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строительства – 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D06F1F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месяц</w:t>
            </w:r>
            <w:r w:rsidR="00BB561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а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.</w:t>
            </w:r>
          </w:p>
          <w:p w:rsidR="0023236B" w:rsidRPr="003A65D7" w:rsidRDefault="00F12E16" w:rsidP="00F926FE">
            <w:pPr>
              <w:tabs>
                <w:tab w:val="left" w:pos="884"/>
                <w:tab w:val="left" w:pos="1169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2. </w:t>
            </w:r>
            <w:r w:rsidR="0023236B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Сметная стоимость строительства в базовых ценах 2000 года составляет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333,240</w:t>
            </w:r>
            <w:r w:rsidR="0023236B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3236B" w:rsidRPr="003A65D7" w:rsidRDefault="0023236B" w:rsidP="002D350D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- Строительно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– монтажных работ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57577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289,737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                           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–</w:t>
            </w:r>
            <w:r w:rsidR="00D233A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17,478</w:t>
            </w:r>
            <w:r w:rsidR="00D233A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                           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26,025</w:t>
            </w:r>
            <w:r w:rsidR="006B3B77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Сметная стоимость строительства в текущих ценах </w:t>
            </w:r>
            <w:r w:rsidR="000D45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</w:t>
            </w:r>
            <w:r w:rsidR="008A2FCA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квартал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201</w:t>
            </w:r>
            <w:r w:rsidR="000D454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8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года составляет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1653,789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руб., в том числе: </w:t>
            </w:r>
          </w:p>
          <w:p w:rsidR="0023236B" w:rsidRPr="003A65D7" w:rsidRDefault="0023236B" w:rsidP="002D350D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Строительно-монтажных работ    </w:t>
            </w:r>
            <w:r w:rsidR="00227520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="0098254C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1457,377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3A65D7" w:rsidRDefault="0023236B" w:rsidP="00F12E16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ПИР                                                 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66,940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23236B" w:rsidRPr="003A65D7" w:rsidRDefault="0023236B" w:rsidP="000D4540">
            <w:pPr>
              <w:tabs>
                <w:tab w:val="left" w:pos="884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- Прочие затраты                              </w:t>
            </w:r>
            <w:r w:rsidR="00F12E16"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  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– </w:t>
            </w:r>
            <w:r w:rsidR="002D350D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129,472</w:t>
            </w: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тыс. руб.</w:t>
            </w:r>
          </w:p>
          <w:p w:rsidR="003A65D7" w:rsidRPr="003A65D7" w:rsidRDefault="0023236B" w:rsidP="003A65D7">
            <w:pPr>
              <w:pStyle w:val="aa"/>
              <w:numPr>
                <w:ilvl w:val="0"/>
                <w:numId w:val="6"/>
              </w:numPr>
              <w:tabs>
                <w:tab w:val="left" w:pos="884"/>
                <w:tab w:val="left" w:pos="10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3A65D7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Контроль за исполнением настоящего приказа оставляю за собой.</w:t>
            </w:r>
          </w:p>
        </w:tc>
      </w:tr>
    </w:tbl>
    <w:p w:rsidR="00BF329A" w:rsidRDefault="00BF329A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BF329A" w:rsidRDefault="00BF329A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2D350D" w:rsidRDefault="002D350D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  <w:bookmarkStart w:id="0" w:name="_GoBack"/>
      <w:bookmarkEnd w:id="0"/>
    </w:p>
    <w:p w:rsidR="002D350D" w:rsidRPr="007438AB" w:rsidRDefault="002D350D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805EB8" w:rsidRDefault="00C2301E" w:rsidP="00743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4A2C44F" wp14:editId="7351B987">
                  <wp:simplePos x="0" y="0"/>
                  <wp:positionH relativeFrom="column">
                    <wp:posOffset>3269843</wp:posOffset>
                  </wp:positionH>
                  <wp:positionV relativeFrom="paragraph">
                    <wp:posOffset>-393005</wp:posOffset>
                  </wp:positionV>
                  <wp:extent cx="688340" cy="80137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Шкурин Д.Н. (2017)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340" cy="80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16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</w:p>
        </w:tc>
        <w:tc>
          <w:tcPr>
            <w:tcW w:w="3119" w:type="dxa"/>
          </w:tcPr>
          <w:p w:rsidR="00805EB8" w:rsidRPr="00805EB8" w:rsidRDefault="0091168B" w:rsidP="00911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Д.Н</w:t>
            </w:r>
            <w:r w:rsidR="003667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Шкурин</w:t>
            </w:r>
            <w:proofErr w:type="spellEnd"/>
          </w:p>
        </w:tc>
      </w:tr>
    </w:tbl>
    <w:p w:rsidR="00BF329A" w:rsidRDefault="00BF329A" w:rsidP="0023236B">
      <w:pPr>
        <w:spacing w:beforeLines="60" w:before="144" w:afterLines="60" w:after="144" w:line="240" w:lineRule="auto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u w:val="single"/>
          <w:lang w:eastAsia="ru-RU"/>
        </w:rPr>
      </w:pPr>
    </w:p>
    <w:tbl>
      <w:tblPr>
        <w:tblStyle w:val="a3"/>
        <w:tblpPr w:leftFromText="180" w:rightFromText="180" w:vertAnchor="text" w:horzAnchor="margin" w:tblpXSpec="center" w:tblpY="160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7438AB" w:rsidRPr="00C7799A" w:rsidTr="007438AB">
        <w:tc>
          <w:tcPr>
            <w:tcW w:w="9923" w:type="dxa"/>
          </w:tcPr>
          <w:p w:rsidR="007438AB" w:rsidRPr="00EA14D5" w:rsidRDefault="0098254C" w:rsidP="007438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Рассылается: ОКС</w:t>
            </w:r>
          </w:p>
        </w:tc>
      </w:tr>
      <w:tr w:rsidR="007438AB" w:rsidRPr="00C7799A" w:rsidTr="007438AB">
        <w:tc>
          <w:tcPr>
            <w:tcW w:w="9923" w:type="dxa"/>
          </w:tcPr>
          <w:p w:rsidR="007438AB" w:rsidRPr="00EA14D5" w:rsidRDefault="00AD6490" w:rsidP="007438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Подъяблонский А</w:t>
            </w:r>
            <w:r w:rsidR="007438AB" w:rsidRPr="00EA14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.В.</w:t>
            </w:r>
          </w:p>
        </w:tc>
      </w:tr>
      <w:tr w:rsidR="007438AB" w:rsidRPr="00C7799A" w:rsidTr="007438AB">
        <w:tc>
          <w:tcPr>
            <w:tcW w:w="9923" w:type="dxa"/>
          </w:tcPr>
          <w:p w:rsidR="007438AB" w:rsidRPr="00EA14D5" w:rsidRDefault="007438AB" w:rsidP="007438A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Пуртова  Е.В., 68-314</w:t>
            </w:r>
          </w:p>
        </w:tc>
      </w:tr>
    </w:tbl>
    <w:p w:rsidR="0023236B" w:rsidRPr="0023236B" w:rsidRDefault="0023236B" w:rsidP="0023236B">
      <w:pPr>
        <w:tabs>
          <w:tab w:val="left" w:pos="720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sectPr w:rsidR="0023236B" w:rsidRPr="0023236B" w:rsidSect="00F12E16">
      <w:headerReference w:type="first" r:id="rId9"/>
      <w:pgSz w:w="11906" w:h="16838"/>
      <w:pgMar w:top="568" w:right="851" w:bottom="14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6A" w:rsidRDefault="006F456A" w:rsidP="00605945">
      <w:pPr>
        <w:spacing w:after="0" w:line="240" w:lineRule="auto"/>
      </w:pPr>
      <w:r>
        <w:separator/>
      </w:r>
    </w:p>
  </w:endnote>
  <w:endnote w:type="continuationSeparator" w:id="0">
    <w:p w:rsidR="006F456A" w:rsidRDefault="006F456A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CC"/>
    <w:family w:val="swiss"/>
    <w:pitch w:val="variable"/>
    <w:sig w:usb0="2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6A" w:rsidRDefault="006F456A" w:rsidP="00605945">
      <w:pPr>
        <w:spacing w:after="0" w:line="240" w:lineRule="auto"/>
      </w:pPr>
      <w:r>
        <w:separator/>
      </w:r>
    </w:p>
  </w:footnote>
  <w:footnote w:type="continuationSeparator" w:id="0">
    <w:p w:rsidR="006F456A" w:rsidRDefault="006F456A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3B5BB9D0" wp14:editId="48F43FB9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C10FE4" w:rsidRPr="00F10FDB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7633F6">
            <w:rPr>
              <w:rFonts w:ascii="Myriad Pro" w:hAnsi="Myriad Pro"/>
              <w:sz w:val="20"/>
              <w:szCs w:val="20"/>
            </w:rPr>
            <w:t>Печорские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  <w:p w:rsidR="00FB10C5" w:rsidRPr="00605945" w:rsidRDefault="00FB10C5" w:rsidP="004327CA">
          <w:pPr>
            <w:tabs>
              <w:tab w:val="left" w:pos="5103"/>
            </w:tabs>
            <w:rPr>
              <w:rFonts w:ascii="Myriad Pro" w:hAnsi="Myriad Pro"/>
              <w:sz w:val="12"/>
              <w:szCs w:val="12"/>
            </w:rPr>
          </w:pP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4DB396E"/>
    <w:multiLevelType w:val="multilevel"/>
    <w:tmpl w:val="050E2B12"/>
    <w:lvl w:ilvl="0">
      <w:start w:val="1"/>
      <w:numFmt w:val="decimal"/>
      <w:lvlText w:val="%1."/>
      <w:lvlJc w:val="left"/>
      <w:pPr>
        <w:ind w:left="1321" w:hanging="360"/>
      </w:pPr>
    </w:lvl>
    <w:lvl w:ilvl="1">
      <w:start w:val="1"/>
      <w:numFmt w:val="decimal"/>
      <w:isLgl/>
      <w:lvlText w:val="%1.%2"/>
      <w:lvlJc w:val="left"/>
      <w:pPr>
        <w:ind w:left="2371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71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1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1" w:hanging="1800"/>
      </w:pPr>
      <w:rPr>
        <w:rFonts w:hint="default"/>
      </w:rPr>
    </w:lvl>
  </w:abstractNum>
  <w:abstractNum w:abstractNumId="2">
    <w:nsid w:val="23971509"/>
    <w:multiLevelType w:val="hybridMultilevel"/>
    <w:tmpl w:val="0D143B5A"/>
    <w:lvl w:ilvl="0" w:tplc="0419000F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590243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4">
    <w:nsid w:val="57FD40A9"/>
    <w:multiLevelType w:val="multilevel"/>
    <w:tmpl w:val="F54E3812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681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963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24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527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eastAsia="Times New Roman" w:hint="default"/>
        <w:color w:val="000000"/>
      </w:rPr>
    </w:lvl>
  </w:abstractNum>
  <w:abstractNum w:abstractNumId="5">
    <w:nsid w:val="799653FB"/>
    <w:multiLevelType w:val="hybridMultilevel"/>
    <w:tmpl w:val="D8BAE1EC"/>
    <w:lvl w:ilvl="0" w:tplc="5956C67A">
      <w:start w:val="3"/>
      <w:numFmt w:val="decimal"/>
      <w:lvlText w:val="%1."/>
      <w:lvlJc w:val="left"/>
      <w:pPr>
        <w:ind w:left="16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1" w:hanging="360"/>
      </w:pPr>
    </w:lvl>
    <w:lvl w:ilvl="2" w:tplc="0419001B" w:tentative="1">
      <w:start w:val="1"/>
      <w:numFmt w:val="lowerRoman"/>
      <w:lvlText w:val="%3."/>
      <w:lvlJc w:val="right"/>
      <w:pPr>
        <w:ind w:left="3121" w:hanging="180"/>
      </w:pPr>
    </w:lvl>
    <w:lvl w:ilvl="3" w:tplc="0419000F" w:tentative="1">
      <w:start w:val="1"/>
      <w:numFmt w:val="decimal"/>
      <w:lvlText w:val="%4."/>
      <w:lvlJc w:val="left"/>
      <w:pPr>
        <w:ind w:left="3841" w:hanging="360"/>
      </w:pPr>
    </w:lvl>
    <w:lvl w:ilvl="4" w:tplc="04190019" w:tentative="1">
      <w:start w:val="1"/>
      <w:numFmt w:val="lowerLetter"/>
      <w:lvlText w:val="%5."/>
      <w:lvlJc w:val="left"/>
      <w:pPr>
        <w:ind w:left="4561" w:hanging="360"/>
      </w:pPr>
    </w:lvl>
    <w:lvl w:ilvl="5" w:tplc="0419001B" w:tentative="1">
      <w:start w:val="1"/>
      <w:numFmt w:val="lowerRoman"/>
      <w:lvlText w:val="%6."/>
      <w:lvlJc w:val="right"/>
      <w:pPr>
        <w:ind w:left="5281" w:hanging="180"/>
      </w:pPr>
    </w:lvl>
    <w:lvl w:ilvl="6" w:tplc="0419000F" w:tentative="1">
      <w:start w:val="1"/>
      <w:numFmt w:val="decimal"/>
      <w:lvlText w:val="%7."/>
      <w:lvlJc w:val="left"/>
      <w:pPr>
        <w:ind w:left="6001" w:hanging="360"/>
      </w:pPr>
    </w:lvl>
    <w:lvl w:ilvl="7" w:tplc="04190019" w:tentative="1">
      <w:start w:val="1"/>
      <w:numFmt w:val="lowerLetter"/>
      <w:lvlText w:val="%8."/>
      <w:lvlJc w:val="left"/>
      <w:pPr>
        <w:ind w:left="6721" w:hanging="360"/>
      </w:pPr>
    </w:lvl>
    <w:lvl w:ilvl="8" w:tplc="0419001B" w:tentative="1">
      <w:start w:val="1"/>
      <w:numFmt w:val="lowerRoman"/>
      <w:lvlText w:val="%9."/>
      <w:lvlJc w:val="right"/>
      <w:pPr>
        <w:ind w:left="7441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1114F"/>
    <w:rsid w:val="00022B36"/>
    <w:rsid w:val="000311B5"/>
    <w:rsid w:val="000475B7"/>
    <w:rsid w:val="000625ED"/>
    <w:rsid w:val="000D4540"/>
    <w:rsid w:val="000E09CE"/>
    <w:rsid w:val="000E4E15"/>
    <w:rsid w:val="000F74D7"/>
    <w:rsid w:val="00103CA5"/>
    <w:rsid w:val="0017566E"/>
    <w:rsid w:val="00186912"/>
    <w:rsid w:val="001968C0"/>
    <w:rsid w:val="001974E3"/>
    <w:rsid w:val="001B24F4"/>
    <w:rsid w:val="001B63DA"/>
    <w:rsid w:val="001C4F04"/>
    <w:rsid w:val="00227520"/>
    <w:rsid w:val="0023236B"/>
    <w:rsid w:val="002B5E35"/>
    <w:rsid w:val="002C07B5"/>
    <w:rsid w:val="002D350D"/>
    <w:rsid w:val="0030213F"/>
    <w:rsid w:val="00336BD6"/>
    <w:rsid w:val="00343722"/>
    <w:rsid w:val="003458F6"/>
    <w:rsid w:val="00346A82"/>
    <w:rsid w:val="003667BC"/>
    <w:rsid w:val="003A65D7"/>
    <w:rsid w:val="0044652A"/>
    <w:rsid w:val="00486546"/>
    <w:rsid w:val="004D3E33"/>
    <w:rsid w:val="00500B04"/>
    <w:rsid w:val="00516E68"/>
    <w:rsid w:val="0057577C"/>
    <w:rsid w:val="00597F5A"/>
    <w:rsid w:val="005A08AF"/>
    <w:rsid w:val="005B2C50"/>
    <w:rsid w:val="005C7984"/>
    <w:rsid w:val="006009FE"/>
    <w:rsid w:val="00605945"/>
    <w:rsid w:val="0065615D"/>
    <w:rsid w:val="00667017"/>
    <w:rsid w:val="006A7166"/>
    <w:rsid w:val="006B3B77"/>
    <w:rsid w:val="006F456A"/>
    <w:rsid w:val="007115DD"/>
    <w:rsid w:val="00725BB2"/>
    <w:rsid w:val="00742EF4"/>
    <w:rsid w:val="007438AB"/>
    <w:rsid w:val="00753CB5"/>
    <w:rsid w:val="007633F6"/>
    <w:rsid w:val="00780B33"/>
    <w:rsid w:val="00785354"/>
    <w:rsid w:val="00805EB8"/>
    <w:rsid w:val="00816AF9"/>
    <w:rsid w:val="00842623"/>
    <w:rsid w:val="00892FD9"/>
    <w:rsid w:val="008A2FCA"/>
    <w:rsid w:val="0091168B"/>
    <w:rsid w:val="00912FD4"/>
    <w:rsid w:val="00915FDD"/>
    <w:rsid w:val="00932B8A"/>
    <w:rsid w:val="00970BF7"/>
    <w:rsid w:val="00977F35"/>
    <w:rsid w:val="0098254C"/>
    <w:rsid w:val="009C7CE7"/>
    <w:rsid w:val="009E5DFB"/>
    <w:rsid w:val="009F4A20"/>
    <w:rsid w:val="00A03826"/>
    <w:rsid w:val="00A2341F"/>
    <w:rsid w:val="00A63C5B"/>
    <w:rsid w:val="00AA3DE8"/>
    <w:rsid w:val="00AA3E41"/>
    <w:rsid w:val="00AA6B51"/>
    <w:rsid w:val="00AB12D2"/>
    <w:rsid w:val="00AD6490"/>
    <w:rsid w:val="00AF63A5"/>
    <w:rsid w:val="00B06A20"/>
    <w:rsid w:val="00B41DDD"/>
    <w:rsid w:val="00B64C80"/>
    <w:rsid w:val="00BB561C"/>
    <w:rsid w:val="00BD173C"/>
    <w:rsid w:val="00BF329A"/>
    <w:rsid w:val="00C0157D"/>
    <w:rsid w:val="00C10FE4"/>
    <w:rsid w:val="00C2301E"/>
    <w:rsid w:val="00C376E2"/>
    <w:rsid w:val="00CD5BF5"/>
    <w:rsid w:val="00CF1988"/>
    <w:rsid w:val="00CF48AD"/>
    <w:rsid w:val="00D06F1F"/>
    <w:rsid w:val="00D233A0"/>
    <w:rsid w:val="00D26CBE"/>
    <w:rsid w:val="00D42C46"/>
    <w:rsid w:val="00D47F87"/>
    <w:rsid w:val="00E04119"/>
    <w:rsid w:val="00E50C29"/>
    <w:rsid w:val="00E51F0B"/>
    <w:rsid w:val="00E57CDF"/>
    <w:rsid w:val="00EE52A9"/>
    <w:rsid w:val="00F01FBE"/>
    <w:rsid w:val="00F10FDB"/>
    <w:rsid w:val="00F12E16"/>
    <w:rsid w:val="00F17A25"/>
    <w:rsid w:val="00F66A54"/>
    <w:rsid w:val="00F926FE"/>
    <w:rsid w:val="00FA05F0"/>
    <w:rsid w:val="00FA3E5A"/>
    <w:rsid w:val="00FB10C5"/>
    <w:rsid w:val="00FF51B1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DABCBB9-AFEA-4100-9E1D-984B1D9A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uiPriority w:val="34"/>
    <w:qFormat/>
    <w:rsid w:val="00E57CD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970BF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70BF7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4D3E3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D3E3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E08F2-91E2-4707-A887-07CD3DB5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Пуртова Елена Васильевна</cp:lastModifiedBy>
  <cp:revision>10</cp:revision>
  <cp:lastPrinted>2018-05-29T08:49:00Z</cp:lastPrinted>
  <dcterms:created xsi:type="dcterms:W3CDTF">2018-04-27T08:14:00Z</dcterms:created>
  <dcterms:modified xsi:type="dcterms:W3CDTF">2018-11-15T06:07:00Z</dcterms:modified>
</cp:coreProperties>
</file>